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F7" w:rsidRPr="00E43699" w:rsidRDefault="008855B9" w:rsidP="001B34F7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Krizové plány postupu školy - </w:t>
      </w:r>
      <w:r w:rsidR="001B34F7"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stručný manuál pro interní potřeby </w:t>
      </w:r>
      <w:r w:rsidR="001B34F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školní rok </w:t>
      </w:r>
      <w:r w:rsidR="001B34F7"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20</w:t>
      </w:r>
      <w:r w:rsidR="00282733">
        <w:rPr>
          <w:rFonts w:asciiTheme="minorHAnsi" w:hAnsiTheme="minorHAnsi" w:cstheme="minorHAnsi"/>
          <w:b/>
          <w:bCs/>
          <w:color w:val="auto"/>
          <w:sz w:val="20"/>
          <w:szCs w:val="20"/>
        </w:rPr>
        <w:t>22</w:t>
      </w:r>
      <w:r w:rsidR="001B34F7">
        <w:rPr>
          <w:rFonts w:asciiTheme="minorHAnsi" w:hAnsiTheme="minorHAnsi" w:cstheme="minorHAnsi"/>
          <w:b/>
          <w:bCs/>
          <w:color w:val="auto"/>
          <w:sz w:val="20"/>
          <w:szCs w:val="20"/>
        </w:rPr>
        <w:t>-202</w:t>
      </w:r>
      <w:r w:rsidR="00282733">
        <w:rPr>
          <w:rFonts w:asciiTheme="minorHAnsi" w:hAnsiTheme="minorHAnsi" w:cstheme="minorHAnsi"/>
          <w:b/>
          <w:bCs/>
          <w:color w:val="auto"/>
          <w:sz w:val="20"/>
          <w:szCs w:val="20"/>
        </w:rPr>
        <w:t>3</w:t>
      </w:r>
    </w:p>
    <w:p w:rsidR="001B34F7" w:rsidRPr="00E43699" w:rsidRDefault="001B34F7" w:rsidP="001B34F7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TABÁKOVÉ VÝROBKY</w:t>
      </w:r>
    </w:p>
    <w:p w:rsidR="001B34F7" w:rsidRPr="00E43699" w:rsidRDefault="001B34F7" w:rsidP="001B34F7">
      <w:pPr>
        <w:pStyle w:val="Textvbloku"/>
        <w:numPr>
          <w:ilvl w:val="0"/>
          <w:numId w:val="1"/>
        </w:numPr>
        <w:spacing w:after="0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Žák kouří tabákové výrobky/užívá elektronické cigarety/užívá zahřívaný tabák v prostorách školy? Je vyzván,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aby v tomto jednání nepokračoval nebo aby prostor opustil. </w:t>
      </w:r>
      <w:r w:rsidRPr="00E43699">
        <w:rPr>
          <w:rFonts w:asciiTheme="minorHAnsi" w:hAnsiTheme="minorHAnsi" w:cstheme="minorHAnsi"/>
          <w:bCs/>
          <w:color w:val="auto"/>
          <w:sz w:val="20"/>
          <w:szCs w:val="20"/>
        </w:rPr>
        <w:t>Je povinen výzvy uposlechnout.</w:t>
      </w:r>
    </w:p>
    <w:p w:rsidR="001B34F7" w:rsidRPr="00E43699" w:rsidRDefault="001B34F7" w:rsidP="001B34F7">
      <w:pPr>
        <w:numPr>
          <w:ilvl w:val="0"/>
          <w:numId w:val="1"/>
        </w:numPr>
        <w:spacing w:before="240" w:after="0" w:line="240" w:lineRule="auto"/>
        <w:rPr>
          <w:rFonts w:cstheme="minorHAnsi"/>
          <w:b/>
          <w:sz w:val="20"/>
          <w:szCs w:val="20"/>
        </w:rPr>
      </w:pPr>
      <w:r w:rsidRPr="00E43699">
        <w:rPr>
          <w:rFonts w:cstheme="minorHAnsi"/>
          <w:sz w:val="20"/>
          <w:szCs w:val="20"/>
        </w:rPr>
        <w:t xml:space="preserve">Pedagogický pracovník </w:t>
      </w:r>
      <w:r w:rsidRPr="00E43699">
        <w:rPr>
          <w:rFonts w:cstheme="minorHAnsi"/>
          <w:b/>
          <w:sz w:val="20"/>
          <w:szCs w:val="20"/>
        </w:rPr>
        <w:t>vyzve žáka k vydání takových výrobků (nesmí je však bez souhlasu zabavit) nebo může volně položené tabákové výrobky odstranit z dosahu osob mladších 18 let.</w:t>
      </w:r>
    </w:p>
    <w:p w:rsidR="001B34F7" w:rsidRPr="00E43699" w:rsidRDefault="001B34F7" w:rsidP="001B34F7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:rsidR="001B34F7" w:rsidRPr="00E43699" w:rsidRDefault="001B34F7" w:rsidP="001B34F7">
      <w:pPr>
        <w:pStyle w:val="Textvbloku"/>
        <w:numPr>
          <w:ilvl w:val="0"/>
          <w:numId w:val="1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Pedagogický pracovník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intervenuje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nejprve u daného dítěte (informuje o porušení školního řádu, škodlivosti kouření…), třídní učitel informuje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nezletilého žáka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1B34F7" w:rsidRPr="00E43699" w:rsidRDefault="001B34F7" w:rsidP="001B34F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0"/>
          <w:szCs w:val="20"/>
        </w:rPr>
      </w:pPr>
      <w:r w:rsidRPr="00E43699">
        <w:rPr>
          <w:rFonts w:cstheme="minorHAnsi"/>
          <w:sz w:val="20"/>
          <w:szCs w:val="20"/>
        </w:rPr>
        <w:t xml:space="preserve">O události sepíše </w:t>
      </w:r>
      <w:r w:rsidRPr="00E43699">
        <w:rPr>
          <w:rFonts w:cstheme="minorHAnsi"/>
          <w:b/>
          <w:sz w:val="20"/>
          <w:szCs w:val="20"/>
        </w:rPr>
        <w:t>stručný záznam s vyjádřením žáka</w:t>
      </w:r>
      <w:r w:rsidRPr="00E43699">
        <w:rPr>
          <w:rFonts w:cstheme="minorHAnsi"/>
          <w:sz w:val="20"/>
          <w:szCs w:val="20"/>
        </w:rPr>
        <w:t xml:space="preserve">, (zejména odkud, od koho má tabákový výrobek) </w:t>
      </w:r>
      <w:r w:rsidRPr="00E43699">
        <w:rPr>
          <w:rFonts w:cstheme="minorHAnsi"/>
          <w:b/>
          <w:bCs/>
          <w:sz w:val="20"/>
          <w:szCs w:val="20"/>
        </w:rPr>
        <w:sym w:font="Webdings" w:char="F0A4"/>
      </w:r>
      <w:r w:rsidRPr="00E43699">
        <w:rPr>
          <w:rFonts w:cstheme="minorHAnsi"/>
          <w:b/>
          <w:bCs/>
          <w:sz w:val="20"/>
          <w:szCs w:val="20"/>
        </w:rPr>
        <w:t xml:space="preserve">. Zabavené tabákové výrobky pedagogický pracovník ve vhodné chvíli předá </w:t>
      </w:r>
      <w:r w:rsidRPr="00E43699">
        <w:rPr>
          <w:rFonts w:cstheme="minorHAnsi"/>
          <w:b/>
          <w:sz w:val="20"/>
          <w:szCs w:val="20"/>
        </w:rPr>
        <w:t>proti podpisu zákonnému zástupci žáka.</w:t>
      </w:r>
    </w:p>
    <w:p w:rsidR="001B34F7" w:rsidRPr="00E43699" w:rsidRDefault="001B34F7" w:rsidP="001B34F7">
      <w:pPr>
        <w:pStyle w:val="Textvbloku"/>
        <w:ind w:left="72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B34F7" w:rsidRPr="00DC2E35" w:rsidRDefault="001B34F7" w:rsidP="001B34F7">
      <w:pPr>
        <w:rPr>
          <w:sz w:val="20"/>
          <w:szCs w:val="20"/>
        </w:rPr>
      </w:pPr>
      <w:r w:rsidRPr="00DC2E35">
        <w:rPr>
          <w:rFonts w:cstheme="minorHAnsi"/>
          <w:sz w:val="20"/>
          <w:szCs w:val="20"/>
        </w:rPr>
        <w:t xml:space="preserve">Jestliže se jednání </w:t>
      </w:r>
      <w:r w:rsidRPr="00DC2E35">
        <w:rPr>
          <w:rFonts w:cstheme="minorHAnsi"/>
          <w:b/>
          <w:sz w:val="20"/>
          <w:szCs w:val="20"/>
        </w:rPr>
        <w:t xml:space="preserve">opakuje, vyrozumí škola orgán sociálně- právní ochrany dítěte </w:t>
      </w:r>
      <w:r w:rsidRPr="00DC2E35">
        <w:rPr>
          <w:rFonts w:cstheme="minorHAnsi"/>
          <w:sz w:val="20"/>
          <w:szCs w:val="20"/>
        </w:rPr>
        <w:sym w:font="Wingdings 2" w:char="F023"/>
      </w:r>
      <w:r w:rsidRPr="00DC2E35">
        <w:rPr>
          <w:rFonts w:cstheme="minorHAnsi"/>
          <w:b/>
          <w:sz w:val="20"/>
          <w:szCs w:val="20"/>
        </w:rPr>
        <w:t xml:space="preserve"> Kontakt: </w:t>
      </w:r>
      <w:r w:rsidRPr="00DC2E35">
        <w:rPr>
          <w:sz w:val="20"/>
          <w:szCs w:val="20"/>
        </w:rPr>
        <w:t xml:space="preserve">Městský úřad Šumperk, oddělení sociálně právní ochrany dětí a prevence, </w:t>
      </w:r>
      <w:r w:rsidR="001261EF">
        <w:rPr>
          <w:sz w:val="20"/>
          <w:szCs w:val="20"/>
        </w:rPr>
        <w:t xml:space="preserve">vedoucí </w:t>
      </w:r>
      <w:r w:rsidRPr="00DC2E35">
        <w:rPr>
          <w:sz w:val="20"/>
          <w:szCs w:val="20"/>
        </w:rPr>
        <w:t>Mgr. Nikola Šebestová, 583 388</w:t>
      </w:r>
      <w:r>
        <w:rPr>
          <w:sz w:val="20"/>
          <w:szCs w:val="20"/>
        </w:rPr>
        <w:t> </w:t>
      </w:r>
      <w:r w:rsidRPr="00DC2E35">
        <w:rPr>
          <w:sz w:val="20"/>
          <w:szCs w:val="20"/>
        </w:rPr>
        <w:t>907</w:t>
      </w:r>
      <w:r>
        <w:rPr>
          <w:sz w:val="20"/>
          <w:szCs w:val="20"/>
        </w:rPr>
        <w:t>.</w:t>
      </w:r>
    </w:p>
    <w:p w:rsidR="001B34F7" w:rsidRPr="00E43699" w:rsidRDefault="001B34F7" w:rsidP="001B34F7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ALKOHOL</w:t>
      </w:r>
    </w:p>
    <w:p w:rsidR="001B34F7" w:rsidRPr="00E43699" w:rsidRDefault="001B34F7" w:rsidP="001B34F7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Konzumace alkoholu u žáka (žák požívá alkohol)</w:t>
      </w:r>
    </w:p>
    <w:p w:rsidR="001B34F7" w:rsidRPr="00E43699" w:rsidRDefault="001B34F7" w:rsidP="001B34F7">
      <w:pPr>
        <w:pStyle w:val="Textvbloku"/>
        <w:numPr>
          <w:ilvl w:val="0"/>
          <w:numId w:val="2"/>
        </w:numPr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>Žáka je třeba vyzvat, aby alkohol odložil.</w:t>
      </w:r>
    </w:p>
    <w:p w:rsidR="001B34F7" w:rsidRPr="00E43699" w:rsidRDefault="001B34F7" w:rsidP="001B34F7">
      <w:pPr>
        <w:pStyle w:val="Textvbloku"/>
        <w:numPr>
          <w:ilvl w:val="2"/>
          <w:numId w:val="2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 případě, kdy je žák pod vlivem alkoholu do té míry, že je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ohrožen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na zdraví a životě, zajistí škola nezbytnou pomoc a péči 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volá záchrannou lékařskou službu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ebdings" w:char="F068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linka </w:t>
      </w:r>
      <w:r w:rsidRPr="001E5150">
        <w:rPr>
          <w:rFonts w:asciiTheme="minorHAnsi" w:hAnsiTheme="minorHAnsi" w:cstheme="minorHAnsi"/>
          <w:b/>
          <w:color w:val="auto"/>
          <w:sz w:val="20"/>
          <w:szCs w:val="20"/>
        </w:rPr>
        <w:t>155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1B34F7" w:rsidRPr="00E43699" w:rsidRDefault="001B34F7" w:rsidP="001B34F7">
      <w:pPr>
        <w:pStyle w:val="Textvbloku"/>
        <w:numPr>
          <w:ilvl w:val="2"/>
          <w:numId w:val="2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 případě, že žák není schopný pokračovat ve vyučování, vyrozumí škola ihned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7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a vyzve jej, aby si žáka vyzvedl (neomluvená absence). Jestliže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není zákonný zástupce dostupný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, vyrozumí škola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7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</w:t>
      </w:r>
    </w:p>
    <w:p w:rsidR="001B34F7" w:rsidRPr="00E43699" w:rsidRDefault="001B34F7" w:rsidP="001B34F7">
      <w:pPr>
        <w:pStyle w:val="Textvbloku"/>
        <w:numPr>
          <w:ilvl w:val="2"/>
          <w:numId w:val="2"/>
        </w:numPr>
        <w:spacing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akutní nebezpečí nehrozí, pedagogický pracovník sepíše stručný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záznam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s vyjádřením žáka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sym w:font="Webdings" w:char="F0A4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(zejména odkud, proč má ve škole alkohol, jestliže ho zakoupil v obchodě, je namístě vyrozumět Policii ČR). </w:t>
      </w:r>
    </w:p>
    <w:p w:rsidR="001B34F7" w:rsidRPr="00E43699" w:rsidRDefault="001B34F7" w:rsidP="001B34F7">
      <w:pPr>
        <w:pStyle w:val="Textvbloku"/>
        <w:spacing w:after="0"/>
        <w:ind w:left="216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B34F7" w:rsidRPr="00E43699" w:rsidRDefault="001B34F7" w:rsidP="001B34F7">
      <w:pPr>
        <w:pStyle w:val="Textvbloku"/>
        <w:numPr>
          <w:ilvl w:val="2"/>
          <w:numId w:val="2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Zákonnému zástupci ohlásí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škola skutečnost, že žák konzumoval alkohol ve škole i v případě, kdy je žák schopen výuky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. Škola splní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oznamovací povinnost k orgánu sociálně-právní ochrany dítěte,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se rizikové chování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opakuje.</w:t>
      </w:r>
    </w:p>
    <w:p w:rsidR="001B34F7" w:rsidRPr="00E43699" w:rsidRDefault="001B34F7" w:rsidP="001B34F7">
      <w:pPr>
        <w:pStyle w:val="Textvbloku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Zadržení alkoholu u žáka (žák přinesl alkohol do školy)</w:t>
      </w:r>
    </w:p>
    <w:p w:rsidR="001B34F7" w:rsidRPr="00E43699" w:rsidRDefault="001B34F7" w:rsidP="001B34F7">
      <w:pPr>
        <w:pStyle w:val="Textvbloku"/>
        <w:numPr>
          <w:ilvl w:val="0"/>
          <w:numId w:val="2"/>
        </w:numPr>
        <w:spacing w:before="240"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O nálezu alkoholu u žáka sepíše pedagog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sym w:font="Webdings" w:char="F0A4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stručný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záznam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s 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vyjádřením žáka.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Zápisu a rozhovoru se žákem je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přítomen ředitel školy nebo jeho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1B34F7" w:rsidRPr="00E43699" w:rsidRDefault="001B34F7" w:rsidP="001B34F7">
      <w:pPr>
        <w:pStyle w:val="Textvbloku"/>
        <w:numPr>
          <w:ilvl w:val="0"/>
          <w:numId w:val="2"/>
        </w:numPr>
        <w:spacing w:before="240" w:after="0"/>
        <w:ind w:left="708"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O nálezu vyrozumí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žáka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a v případě, že se jedná o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opakovaný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nález u téhož žáka, vyrozumí škola i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:rsidR="001B34F7" w:rsidRPr="00E43699" w:rsidRDefault="001B34F7" w:rsidP="001B34F7">
      <w:pPr>
        <w:pStyle w:val="Textvbloku"/>
        <w:numPr>
          <w:ilvl w:val="0"/>
          <w:numId w:val="2"/>
        </w:numPr>
        <w:spacing w:before="240" w:after="0"/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Nabízení alkoholu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(jednomu žákovi opakovaně velké množství nebo více mnoha žákům najednou malé množství) je podezřením na spáchání trestného činu – volat PČR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4AB8612A" wp14:editId="1E746A6B">
            <wp:extent cx="151924" cy="184150"/>
            <wp:effectExtent l="0" t="0" r="635" b="6350"/>
            <wp:docPr id="6" name="Obrázek 6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4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Kontakt </w:t>
      </w:r>
      <w:r w:rsidRPr="00E43699">
        <w:rPr>
          <w:rFonts w:asciiTheme="minorHAnsi" w:hAnsiTheme="minorHAnsi"/>
          <w:color w:val="auto"/>
        </w:rPr>
        <w:t xml:space="preserve">Obvodní oddělení Policie ČR, dozorčí služba  </w:t>
      </w:r>
      <w:r w:rsidRPr="001E5150">
        <w:rPr>
          <w:rFonts w:asciiTheme="minorHAnsi" w:hAnsiTheme="minorHAnsi"/>
          <w:b/>
          <w:color w:val="auto"/>
        </w:rPr>
        <w:t xml:space="preserve">974 779 651/658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a informovat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</w:t>
      </w:r>
    </w:p>
    <w:p w:rsidR="001B34F7" w:rsidRDefault="001B34F7" w:rsidP="001B34F7">
      <w:pPr>
        <w:pStyle w:val="Textvbloku"/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1B34F7" w:rsidRPr="00E43699" w:rsidRDefault="001B34F7" w:rsidP="001B34F7">
      <w:pPr>
        <w:pStyle w:val="Textvbloku"/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Ostatní návykové látky (NL)</w:t>
      </w:r>
    </w:p>
    <w:p w:rsidR="001B34F7" w:rsidRPr="00E43699" w:rsidRDefault="001B34F7" w:rsidP="001B34F7">
      <w:pPr>
        <w:pStyle w:val="Textvbloku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Konzumace NL ve škole </w:t>
      </w:r>
    </w:p>
    <w:p w:rsidR="001B34F7" w:rsidRPr="00E43699" w:rsidRDefault="001B34F7" w:rsidP="001B34F7">
      <w:pPr>
        <w:pStyle w:val="Textvbloku"/>
        <w:numPr>
          <w:ilvl w:val="0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 třeba žákovi zabránit v další konzumaci NL 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odebrat ji za přítomnosti další osoby.</w:t>
      </w:r>
    </w:p>
    <w:p w:rsidR="001B34F7" w:rsidRPr="00E43699" w:rsidRDefault="001B34F7" w:rsidP="001B34F7">
      <w:pPr>
        <w:pStyle w:val="Odstavecseseznamem"/>
        <w:numPr>
          <w:ilvl w:val="0"/>
          <w:numId w:val="3"/>
        </w:numPr>
        <w:ind w:right="408"/>
        <w:jc w:val="both"/>
        <w:rPr>
          <w:rFonts w:cstheme="minorHAnsi"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Obálka </w:t>
      </w:r>
      <w:r w:rsidRPr="00E43699">
        <w:rPr>
          <w:rFonts w:cstheme="minorHAnsi"/>
          <w:b/>
          <w:sz w:val="20"/>
          <w:szCs w:val="20"/>
        </w:rPr>
        <w:sym w:font="Wingdings" w:char="F02A"/>
      </w:r>
      <w:r w:rsidRPr="00E43699">
        <w:rPr>
          <w:rFonts w:cstheme="minorHAnsi"/>
          <w:b/>
          <w:sz w:val="20"/>
          <w:szCs w:val="20"/>
        </w:rPr>
        <w:t xml:space="preserve"> – žák vloží NL za přítomnosti svědka do obálky, obálku pedagogický pracovník zalepí a svým podpisem přes přelep, podpisem svědka a žáka</w:t>
      </w:r>
      <w:r w:rsidRPr="00E43699">
        <w:rPr>
          <w:rFonts w:cstheme="minorHAnsi"/>
          <w:sz w:val="20"/>
          <w:szCs w:val="20"/>
        </w:rPr>
        <w:t xml:space="preserve"> zajistí objektivitu úkonu. </w:t>
      </w:r>
    </w:p>
    <w:p w:rsidR="001B34F7" w:rsidRPr="00E43699" w:rsidRDefault="001B34F7" w:rsidP="001B34F7">
      <w:pPr>
        <w:pStyle w:val="Textvbloku"/>
        <w:numPr>
          <w:ilvl w:val="1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 případě, kdy je žák pod vlivem OPL do té míry, že je ohrožen na zdraví a životě, zajistí škola nezbytnou předlékařskou péči a volá záchrannou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lékařskou službu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ebdings" w:char="F068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(155) a Policii ČR.</w:t>
      </w:r>
    </w:p>
    <w:p w:rsidR="001B34F7" w:rsidRPr="00E43699" w:rsidRDefault="001B34F7" w:rsidP="001B34F7">
      <w:pPr>
        <w:pStyle w:val="Textvbloku"/>
        <w:numPr>
          <w:ilvl w:val="1"/>
          <w:numId w:val="3"/>
        </w:numPr>
        <w:spacing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 případě, že není nutné volat rychlou záchrannou službu, sepsat o události stručný záznam </w:t>
      </w:r>
      <w:r w:rsidRPr="00E43699">
        <w:rPr>
          <w:b/>
          <w:bCs/>
          <w:color w:val="auto"/>
        </w:rPr>
        <w:sym w:font="Webdings" w:char="F0A4"/>
      </w:r>
    </w:p>
    <w:p w:rsidR="001B34F7" w:rsidRPr="00E43699" w:rsidRDefault="001B34F7" w:rsidP="001B34F7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s vyjádřením žáka, a to za přítomnosti svědka, a informovat vedení školy. </w:t>
      </w:r>
    </w:p>
    <w:p w:rsidR="001B34F7" w:rsidRPr="00E43699" w:rsidRDefault="001B34F7" w:rsidP="001B34F7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B34F7" w:rsidRPr="00E43699" w:rsidRDefault="001B34F7" w:rsidP="001B34F7">
      <w:pPr>
        <w:pStyle w:val="Textvbloku"/>
        <w:numPr>
          <w:ilvl w:val="1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Škola ihned vyrozumí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7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a vyzve jej, aby si žáka vyzvedl Po požití NL není žák způsobilý pobytu ve škole a je nezbytně nutné, aby si jej převzal zákonný zástupce, osoba blízká nebo požádat o součinnost Policii ČR 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1B34F7" w:rsidRPr="00E43699" w:rsidRDefault="001B34F7" w:rsidP="001B34F7">
      <w:pPr>
        <w:pStyle w:val="Textvbloku"/>
        <w:numPr>
          <w:ilvl w:val="1"/>
          <w:numId w:val="3"/>
        </w:numPr>
        <w:spacing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Zákonnému zástupci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ohlásí škola skutečnost, že žák konzumoval NL ve škole </w:t>
      </w:r>
    </w:p>
    <w:p w:rsidR="001B34F7" w:rsidRPr="00E43699" w:rsidRDefault="001B34F7" w:rsidP="001B34F7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i v případě, kdy je žák schopen výuky (dbát pokynů pracovníků školy). Současně škola splní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oznamovací povinnost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k orgánu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. </w:t>
      </w:r>
    </w:p>
    <w:p w:rsidR="001B34F7" w:rsidRPr="00E43699" w:rsidRDefault="001B34F7" w:rsidP="001B34F7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B34F7" w:rsidRPr="00E43699" w:rsidRDefault="001B34F7" w:rsidP="001B34F7">
      <w:pPr>
        <w:pStyle w:val="Textvbloku"/>
        <w:ind w:left="-18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Distribuce (a přechovávání) NL ve škole:</w:t>
      </w:r>
    </w:p>
    <w:p w:rsidR="001B34F7" w:rsidRPr="00E43699" w:rsidRDefault="001B34F7" w:rsidP="001B34F7">
      <w:pPr>
        <w:pStyle w:val="Textvbloku"/>
        <w:numPr>
          <w:ilvl w:val="0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má pracovník školy důvodné podezření, že ve škole došlo k distribuci NL, musí o této skutečnosti škola vždy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vyrozumět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místně příslušné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oddělení Policie ČR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73233C65" wp14:editId="29D0F15E">
            <wp:extent cx="152400" cy="184727"/>
            <wp:effectExtent l="0" t="0" r="0" b="6350"/>
            <wp:docPr id="5" name="Obrázek 5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, protože se jedná o podezření ze spáchání trestného činu. Množství, které žák distribuuje, není nijak rozhodující.</w:t>
      </w:r>
    </w:p>
    <w:p w:rsidR="001B34F7" w:rsidRPr="00E43699" w:rsidRDefault="001B34F7" w:rsidP="001B34F7">
      <w:pPr>
        <w:pStyle w:val="Textvbloku"/>
        <w:numPr>
          <w:ilvl w:val="0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se tohoto jednání dopustila osoba mladší 18 let nebo bylo namířeno proti osobě mladší 18 let, vyrozumí škola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také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 a orgán sociálně-právní ochrany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1B34F7" w:rsidRPr="00E43699" w:rsidRDefault="001B34F7" w:rsidP="001B34F7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B34F7" w:rsidRPr="00E43699" w:rsidRDefault="001B34F7" w:rsidP="001B34F7">
      <w:pPr>
        <w:rPr>
          <w:rFonts w:cstheme="minorHAnsi"/>
          <w:b/>
          <w:bCs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Přechovávání NL ve škole </w:t>
      </w:r>
    </w:p>
    <w:p w:rsidR="001B34F7" w:rsidRPr="00E43699" w:rsidRDefault="001B34F7" w:rsidP="001B34F7">
      <w:pPr>
        <w:pStyle w:val="Odstavecseseznamem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43699">
        <w:rPr>
          <w:rFonts w:cstheme="minorHAnsi"/>
          <w:sz w:val="20"/>
          <w:szCs w:val="20"/>
        </w:rPr>
        <w:t xml:space="preserve">O nálezu ihned uvědomit </w:t>
      </w:r>
      <w:r w:rsidRPr="00E43699">
        <w:rPr>
          <w:rFonts w:cstheme="minorHAnsi"/>
          <w:b/>
          <w:sz w:val="20"/>
          <w:szCs w:val="20"/>
        </w:rPr>
        <w:t>vedení školy</w:t>
      </w:r>
      <w:r w:rsidRPr="00E43699">
        <w:rPr>
          <w:rFonts w:cstheme="minorHAnsi"/>
          <w:sz w:val="20"/>
          <w:szCs w:val="20"/>
        </w:rPr>
        <w:t>. Za přítomnosti dalšího pracovníka školy pedagogičtí pracovníci vloží látku do obálky, napíší datum, čas a místo</w:t>
      </w:r>
      <w:r w:rsidR="001261EF">
        <w:rPr>
          <w:rFonts w:cstheme="minorHAnsi"/>
          <w:sz w:val="20"/>
          <w:szCs w:val="20"/>
        </w:rPr>
        <w:t xml:space="preserve"> nálezu. Obálku přelepí, přelep </w:t>
      </w:r>
      <w:r w:rsidRPr="00E43699">
        <w:rPr>
          <w:rFonts w:cstheme="minorHAnsi"/>
          <w:sz w:val="20"/>
          <w:szCs w:val="20"/>
        </w:rPr>
        <w:t xml:space="preserve">opatří razítkem školy a svým podpisem a uschovají ji do školního </w:t>
      </w:r>
      <w:r w:rsidRPr="00E43699">
        <w:rPr>
          <w:rFonts w:cstheme="minorHAnsi"/>
          <w:b/>
          <w:sz w:val="20"/>
          <w:szCs w:val="20"/>
        </w:rPr>
        <w:t xml:space="preserve">trezoru </w:t>
      </w:r>
      <w:r w:rsidRPr="00E43699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4FC87498" wp14:editId="582DD611">
            <wp:extent cx="209550" cy="290146"/>
            <wp:effectExtent l="0" t="0" r="0" b="0"/>
            <wp:docPr id="4" name="Obrázek 4" descr="MCj02056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0561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cstheme="minorHAnsi"/>
          <w:sz w:val="20"/>
          <w:szCs w:val="20"/>
        </w:rPr>
        <w:t xml:space="preserve">. Škola vyrozumí </w:t>
      </w:r>
      <w:r w:rsidRPr="00E43699">
        <w:rPr>
          <w:rFonts w:cstheme="minorHAnsi"/>
          <w:b/>
          <w:sz w:val="20"/>
          <w:szCs w:val="20"/>
        </w:rPr>
        <w:t xml:space="preserve">Policii ČR </w:t>
      </w:r>
      <w:r w:rsidRPr="00E43699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717A24C3" wp14:editId="75E13DD4">
            <wp:extent cx="172244" cy="208780"/>
            <wp:effectExtent l="0" t="0" r="0" b="1270"/>
            <wp:docPr id="3" name="Obrázek 3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3" cy="2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cstheme="minorHAnsi"/>
          <w:b/>
          <w:sz w:val="20"/>
          <w:szCs w:val="20"/>
        </w:rPr>
        <w:t xml:space="preserve">. </w:t>
      </w:r>
      <w:r w:rsidRPr="00E43699">
        <w:rPr>
          <w:rFonts w:cstheme="minorHAnsi"/>
          <w:sz w:val="20"/>
          <w:szCs w:val="20"/>
        </w:rPr>
        <w:t xml:space="preserve">Jestliže se tohoto jednání dopustila </w:t>
      </w:r>
      <w:r w:rsidRPr="00E43699">
        <w:rPr>
          <w:rFonts w:cstheme="minorHAnsi"/>
          <w:b/>
          <w:sz w:val="20"/>
          <w:szCs w:val="20"/>
        </w:rPr>
        <w:t>osoba mladší 18</w:t>
      </w:r>
      <w:r w:rsidRPr="00E43699">
        <w:rPr>
          <w:rFonts w:cstheme="minorHAnsi"/>
          <w:sz w:val="20"/>
          <w:szCs w:val="20"/>
        </w:rPr>
        <w:t xml:space="preserve"> let nebo bylo namířeno proti osobě mladší 18 let, vyrozumí škola také zákonného zástupce a orgán sociálně-právní ochrany dětí.</w:t>
      </w:r>
    </w:p>
    <w:p w:rsidR="001B34F7" w:rsidRPr="00E43699" w:rsidRDefault="001B34F7" w:rsidP="001B34F7">
      <w:pPr>
        <w:jc w:val="both"/>
        <w:rPr>
          <w:rFonts w:cstheme="minorHAnsi"/>
          <w:b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Nález NL ve škole </w:t>
      </w:r>
    </w:p>
    <w:p w:rsidR="001B34F7" w:rsidRPr="00E43699" w:rsidRDefault="001B34F7" w:rsidP="001B34F7">
      <w:pPr>
        <w:pStyle w:val="Odstavecseseznamem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V prostorách školy: informovat vedení školy, Policii ČR </w:t>
      </w:r>
      <w:r w:rsidRPr="00E43699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5D0DEAEB" wp14:editId="79FA31C7">
            <wp:extent cx="177800" cy="215515"/>
            <wp:effectExtent l="0" t="0" r="0" b="0"/>
            <wp:docPr id="11" name="Obrázek 11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cstheme="minorHAnsi"/>
          <w:b/>
          <w:sz w:val="20"/>
          <w:szCs w:val="20"/>
        </w:rPr>
        <w:t xml:space="preserve">, případně za </w:t>
      </w:r>
      <w:r w:rsidRPr="00E43699">
        <w:rPr>
          <w:rFonts w:cstheme="minorHAnsi"/>
          <w:sz w:val="20"/>
          <w:szCs w:val="20"/>
        </w:rPr>
        <w:t xml:space="preserve">přítomnosti dalšího pracovníka školy s použitím gumových rukavic vložit látku </w:t>
      </w:r>
      <w:r w:rsidRPr="00E43699">
        <w:rPr>
          <w:rFonts w:cstheme="minorHAnsi"/>
          <w:b/>
          <w:sz w:val="20"/>
          <w:szCs w:val="20"/>
        </w:rPr>
        <w:t xml:space="preserve">do obálky </w:t>
      </w:r>
      <w:r w:rsidRPr="00E43699">
        <w:rPr>
          <w:rFonts w:cstheme="minorHAnsi"/>
          <w:b/>
          <w:sz w:val="20"/>
          <w:szCs w:val="20"/>
        </w:rPr>
        <w:sym w:font="Wingdings" w:char="F02A"/>
      </w:r>
      <w:r w:rsidRPr="00E43699">
        <w:rPr>
          <w:rFonts w:cstheme="minorHAnsi"/>
          <w:b/>
          <w:sz w:val="20"/>
          <w:szCs w:val="20"/>
        </w:rPr>
        <w:t>,</w:t>
      </w:r>
      <w:r w:rsidRPr="00E43699">
        <w:rPr>
          <w:rFonts w:cstheme="minorHAnsi"/>
          <w:sz w:val="20"/>
          <w:szCs w:val="20"/>
        </w:rPr>
        <w:t xml:space="preserve"> napsat datum, čas a místo nálezu, přelep opatřit razítkem školy a podpisy pedagogických pracovníků a uschovat do trezoru a následně předat Policii ČR.</w:t>
      </w:r>
    </w:p>
    <w:p w:rsidR="001B34F7" w:rsidRPr="00E43699" w:rsidRDefault="001B34F7" w:rsidP="001B34F7">
      <w:pPr>
        <w:pStyle w:val="Odstavecseseznamem"/>
        <w:jc w:val="both"/>
        <w:rPr>
          <w:rFonts w:cstheme="minorHAnsi"/>
          <w:sz w:val="20"/>
          <w:szCs w:val="20"/>
        </w:rPr>
      </w:pPr>
    </w:p>
    <w:p w:rsidR="001B34F7" w:rsidRPr="00E43699" w:rsidRDefault="001B34F7" w:rsidP="001B34F7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U žáka: </w:t>
      </w:r>
      <w:r w:rsidRPr="00E43699">
        <w:rPr>
          <w:rFonts w:cstheme="minorHAnsi"/>
          <w:sz w:val="20"/>
          <w:szCs w:val="20"/>
        </w:rPr>
        <w:t xml:space="preserve">uvědomit vedení školy, zákonného zástupce a Policii ČR. Sepsat stručný </w:t>
      </w:r>
      <w:r w:rsidRPr="00E43699">
        <w:rPr>
          <w:rFonts w:cstheme="minorHAnsi"/>
          <w:b/>
          <w:sz w:val="20"/>
          <w:szCs w:val="20"/>
        </w:rPr>
        <w:t>záznam</w:t>
      </w:r>
      <w:r w:rsidRPr="00E43699">
        <w:rPr>
          <w:rFonts w:cstheme="minorHAnsi"/>
          <w:sz w:val="20"/>
          <w:szCs w:val="20"/>
        </w:rPr>
        <w:t xml:space="preserve"> </w:t>
      </w:r>
      <w:r w:rsidRPr="00E43699">
        <w:rPr>
          <w:b/>
          <w:bCs/>
        </w:rPr>
        <w:sym w:font="Webdings" w:char="F0A4"/>
      </w:r>
      <w:r w:rsidRPr="00E43699">
        <w:rPr>
          <w:rFonts w:cstheme="minorHAnsi"/>
          <w:sz w:val="20"/>
          <w:szCs w:val="20"/>
        </w:rPr>
        <w:t xml:space="preserve"> s vyjádřením žáka. Zápis podepíše i žák, u kterého byla látka nalezena, zápisu je přítomen ředitel školy nebo jeho zástupce. V případě, že je látka nalezena u žáka, který se jí intoxikoval, předat látku zajištěnou výše uvedeným postupem, přivolanému </w:t>
      </w:r>
      <w:r w:rsidRPr="00E43699">
        <w:rPr>
          <w:rFonts w:cstheme="minorHAnsi"/>
          <w:b/>
          <w:sz w:val="20"/>
          <w:szCs w:val="20"/>
        </w:rPr>
        <w:t>lékaři</w:t>
      </w:r>
      <w:r w:rsidRPr="00E43699">
        <w:rPr>
          <w:rFonts w:cstheme="minorHAnsi"/>
          <w:sz w:val="20"/>
          <w:szCs w:val="20"/>
        </w:rPr>
        <w:t xml:space="preserve">. </w:t>
      </w:r>
    </w:p>
    <w:p w:rsidR="001B34F7" w:rsidRPr="00E43699" w:rsidRDefault="001B34F7" w:rsidP="001B34F7">
      <w:pPr>
        <w:pStyle w:val="Textvbloku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B34F7" w:rsidRPr="00E43699" w:rsidRDefault="001B34F7" w:rsidP="001B34F7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Některý z žáků má nějakou NL u sebe (podezření)</w:t>
      </w:r>
    </w:p>
    <w:p w:rsidR="001B34F7" w:rsidRPr="00E43699" w:rsidRDefault="001B34F7" w:rsidP="001B34F7">
      <w:pPr>
        <w:pStyle w:val="Textvbloku"/>
        <w:ind w:left="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Pracovníci školy vyrozumí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Policii ČR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0E549B87" wp14:editId="5EDF43D0">
            <wp:extent cx="209550" cy="254000"/>
            <wp:effectExtent l="0" t="0" r="0" b="0"/>
            <wp:docPr id="1" name="Obrázek 1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 Žáka izolují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od ostatních a do příjezdu Policie ČR je nutné mít ho pod dohledem. U žáka v žádném případě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neprovádějí osobní prohlídku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nebo prohlídku jeho věcí.</w:t>
      </w:r>
    </w:p>
    <w:p w:rsidR="001B34F7" w:rsidRPr="00E43699" w:rsidRDefault="001B34F7" w:rsidP="001B34F7">
      <w:pPr>
        <w:pStyle w:val="Textvbloku"/>
        <w:ind w:left="-18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ŠIKANA – POČÁTEČNÍ STÁDIUM  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36395E20" wp14:editId="51DCCA1D">
            <wp:extent cx="192838" cy="263628"/>
            <wp:effectExtent l="0" t="0" r="0" b="3175"/>
            <wp:docPr id="7" name="Obrázek 7" descr="C:\Users\uživatel\AppData\Local\Microsoft\Windows\Temporary Internet Files\Content.IE5\X1WHLAV1\Historisches_deutsches_Verkehrszeichen_Achtung_Schule_oder_Krankenha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X1WHLAV1\Historisches_deutsches_Verkehrszeichen_Achtung_Schule_oder_Krankenhaus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8" cy="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7" w:rsidRPr="00E43699" w:rsidRDefault="001B34F7" w:rsidP="001B34F7">
      <w:pPr>
        <w:pStyle w:val="Textvbloku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>Odhad situace, rozhovor s obětí, nalezení vhodných svědků, rozhovory se svědky, ochrana oběti. Rozhovory s agresory, výchovná komise, výchovná opatření, rozhovory s rodiči, práce s třídou.</w:t>
      </w:r>
    </w:p>
    <w:p w:rsidR="001B34F7" w:rsidRPr="001261EF" w:rsidRDefault="001B34F7" w:rsidP="001B34F7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261EF">
        <w:rPr>
          <w:rFonts w:asciiTheme="minorHAnsi" w:hAnsiTheme="minorHAnsi" w:cstheme="minorHAnsi"/>
          <w:color w:val="auto"/>
          <w:sz w:val="20"/>
          <w:szCs w:val="20"/>
        </w:rPr>
        <w:t>Pořadí kroků není dogma, více Krizový plán školy proti šikanování.</w:t>
      </w:r>
    </w:p>
    <w:p w:rsidR="001B34F7" w:rsidRPr="00E43699" w:rsidRDefault="001B34F7" w:rsidP="001B34F7">
      <w:pPr>
        <w:pStyle w:val="Textvbloku"/>
        <w:ind w:left="-18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ŠIKANA – POKROČILÉ STÁDIUM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1E42A83C" wp14:editId="7E3CB646">
            <wp:extent cx="192838" cy="263628"/>
            <wp:effectExtent l="0" t="0" r="0" b="3175"/>
            <wp:docPr id="8" name="Obrázek 8" descr="C:\Users\uživatel\AppData\Local\Microsoft\Windows\Temporary Internet Files\Content.IE5\X1WHLAV1\Historisches_deutsches_Verkehrszeichen_Achtung_Schule_oder_Krankenha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X1WHLAV1\Historisches_deutsches_Verkehrszeichen_Achtung_Schule_oder_Krankenhaus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8" cy="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7A298945" wp14:editId="2684275C">
            <wp:extent cx="192838" cy="263628"/>
            <wp:effectExtent l="0" t="0" r="0" b="3175"/>
            <wp:docPr id="9" name="Obrázek 9" descr="C:\Users\uživatel\AppData\Local\Microsoft\Windows\Temporary Internet Files\Content.IE5\X1WHLAV1\Historisches_deutsches_Verkehrszeichen_Achtung_Schule_oder_Krankenha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X1WHLAV1\Historisches_deutsches_Verkehrszeichen_Achtung_Schule_oder_Krankenhaus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8" cy="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7" w:rsidRPr="00E43699" w:rsidRDefault="001B34F7" w:rsidP="001B34F7">
      <w:pPr>
        <w:pStyle w:val="Textvbloku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>Odhad situace, překonání šoku, pořízení fotografie, vyvedení oběti, zajištění dohledu, zabezpečení oběti, kontaktování vedení/spolupracovníků, návrat do třídy, zachycení výpovědí. Výchovná komise, výchovná opatření, rozhovory s rodiči, práce s třídou.</w:t>
      </w:r>
    </w:p>
    <w:p w:rsidR="001B34F7" w:rsidRPr="00E43699" w:rsidRDefault="001B34F7" w:rsidP="001B34F7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261EF">
        <w:rPr>
          <w:rFonts w:asciiTheme="minorHAnsi" w:hAnsiTheme="minorHAnsi" w:cstheme="minorHAnsi"/>
          <w:color w:val="auto"/>
          <w:sz w:val="20"/>
          <w:szCs w:val="20"/>
        </w:rPr>
        <w:t>Pořadí kroků není dogma, více Krizový plán školy proti šikanování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:rsidR="001B34F7" w:rsidRPr="00E43699" w:rsidRDefault="001B34F7" w:rsidP="001B34F7">
      <w:pPr>
        <w:pStyle w:val="Textvbloku"/>
        <w:ind w:left="-18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KYBERŠIKANA</w:t>
      </w:r>
    </w:p>
    <w:p w:rsidR="001B34F7" w:rsidRPr="00E43699" w:rsidRDefault="001B34F7" w:rsidP="001B34F7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Podpořit oběť a zajistit její bezpečí - Zajistit co nejvíce důkazních materiálů - Informovat rodiče - Zkonzultovat řešení </w:t>
      </w:r>
    </w:p>
    <w:p w:rsidR="001B34F7" w:rsidRPr="00E43699" w:rsidRDefault="001B34F7" w:rsidP="001B34F7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s dalšími institucemi  </w:t>
      </w:r>
      <w:r w:rsidRPr="00E43699">
        <w:rPr>
          <w:rFonts w:asciiTheme="minorHAnsi" w:hAnsiTheme="minorHAnsi" w:cstheme="minorHAnsi"/>
          <w:noProof/>
          <w:color w:val="auto"/>
          <w:sz w:val="20"/>
          <w:szCs w:val="20"/>
        </w:rPr>
        <w:drawing>
          <wp:inline distT="0" distB="0" distL="0" distR="0" wp14:anchorId="36E6C1AC" wp14:editId="4DA0C7BD">
            <wp:extent cx="241300" cy="241300"/>
            <wp:effectExtent l="0" t="0" r="0" b="6350"/>
            <wp:docPr id="10" name="Obrázek 10" descr="C:\Users\bihuncova.GYMSPK\AppData\Local\Microsoft\Windows\INetCache\IE\HHLPPYKR\Smartphone_icon_-_Noun_Project_283536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huncova.GYMSPK\AppData\Local\Microsoft\Windows\INetCache\IE\HHLPPYKR\Smartphone_icon_-_Noun_Project_283536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4F7" w:rsidRPr="00E43699" w:rsidSect="009C51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897"/>
    <w:multiLevelType w:val="hybridMultilevel"/>
    <w:tmpl w:val="7DC8C6B4"/>
    <w:lvl w:ilvl="0" w:tplc="E130B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EAA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056F6"/>
    <w:multiLevelType w:val="hybridMultilevel"/>
    <w:tmpl w:val="BFF46714"/>
    <w:lvl w:ilvl="0" w:tplc="E130B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5303A"/>
    <w:multiLevelType w:val="hybridMultilevel"/>
    <w:tmpl w:val="C2EED4F4"/>
    <w:lvl w:ilvl="0" w:tplc="E130B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30BF4"/>
    <w:multiLevelType w:val="hybridMultilevel"/>
    <w:tmpl w:val="5D0C2B5C"/>
    <w:lvl w:ilvl="0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7A6469D"/>
    <w:multiLevelType w:val="hybridMultilevel"/>
    <w:tmpl w:val="7DD0F99C"/>
    <w:lvl w:ilvl="0" w:tplc="E130B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10AD8"/>
    <w:multiLevelType w:val="hybridMultilevel"/>
    <w:tmpl w:val="531E2796"/>
    <w:lvl w:ilvl="0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B863E8"/>
    <w:multiLevelType w:val="hybridMultilevel"/>
    <w:tmpl w:val="6BBCA376"/>
    <w:lvl w:ilvl="0" w:tplc="E130B450">
      <w:start w:val="1"/>
      <w:numFmt w:val="bullet"/>
      <w:lvlText w:val=""/>
      <w:lvlJc w:val="left"/>
      <w:pPr>
        <w:tabs>
          <w:tab w:val="num" w:pos="821"/>
        </w:tabs>
        <w:ind w:left="821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541"/>
        </w:tabs>
        <w:ind w:left="1541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7">
    <w:nsid w:val="799D4D71"/>
    <w:multiLevelType w:val="hybridMultilevel"/>
    <w:tmpl w:val="7ACA11D4"/>
    <w:lvl w:ilvl="0" w:tplc="E130B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F7"/>
    <w:rsid w:val="001261EF"/>
    <w:rsid w:val="001B34F7"/>
    <w:rsid w:val="001C4008"/>
    <w:rsid w:val="00282733"/>
    <w:rsid w:val="003A70D2"/>
    <w:rsid w:val="005827A6"/>
    <w:rsid w:val="00772D1A"/>
    <w:rsid w:val="008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1B34F7"/>
    <w:pPr>
      <w:shd w:val="clear" w:color="auto" w:fill="FFFFFF"/>
      <w:spacing w:after="101" w:line="240" w:lineRule="auto"/>
      <w:ind w:left="101" w:right="406"/>
    </w:pPr>
    <w:rPr>
      <w:rFonts w:ascii="Arial" w:eastAsia="Times New Roman" w:hAnsi="Arial" w:cs="Arial"/>
      <w:color w:val="000000"/>
      <w:sz w:val="19"/>
      <w:szCs w:val="19"/>
      <w:lang w:eastAsia="cs-CZ"/>
    </w:rPr>
  </w:style>
  <w:style w:type="paragraph" w:styleId="Odstavecseseznamem">
    <w:name w:val="List Paragraph"/>
    <w:basedOn w:val="Normln"/>
    <w:uiPriority w:val="34"/>
    <w:qFormat/>
    <w:rsid w:val="001B34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1B34F7"/>
    <w:pPr>
      <w:shd w:val="clear" w:color="auto" w:fill="FFFFFF"/>
      <w:spacing w:after="101" w:line="240" w:lineRule="auto"/>
      <w:ind w:left="101" w:right="406"/>
    </w:pPr>
    <w:rPr>
      <w:rFonts w:ascii="Arial" w:eastAsia="Times New Roman" w:hAnsi="Arial" w:cs="Arial"/>
      <w:color w:val="000000"/>
      <w:sz w:val="19"/>
      <w:szCs w:val="19"/>
      <w:lang w:eastAsia="cs-CZ"/>
    </w:rPr>
  </w:style>
  <w:style w:type="paragraph" w:styleId="Odstavecseseznamem">
    <w:name w:val="List Paragraph"/>
    <w:basedOn w:val="Normln"/>
    <w:uiPriority w:val="34"/>
    <w:qFormat/>
    <w:rsid w:val="001B34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</dc:creator>
  <cp:lastModifiedBy>Bihuncová Helena</cp:lastModifiedBy>
  <cp:revision>2</cp:revision>
  <cp:lastPrinted>2022-08-30T06:27:00Z</cp:lastPrinted>
  <dcterms:created xsi:type="dcterms:W3CDTF">2022-09-01T08:20:00Z</dcterms:created>
  <dcterms:modified xsi:type="dcterms:W3CDTF">2022-09-01T08:20:00Z</dcterms:modified>
</cp:coreProperties>
</file>